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13613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 xml:space="preserve">  </w:t>
      </w:r>
      <w:r>
        <w:rPr>
          <w:rFonts w:hint="eastAsia" w:ascii="方正小标宋简体" w:eastAsia="方正小标宋简体"/>
          <w:bCs/>
          <w:sz w:val="36"/>
          <w:szCs w:val="36"/>
        </w:rPr>
        <w:t>福建省第十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六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届社会科学优秀成果奖评审指标体系——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研究</w:t>
      </w:r>
      <w:r>
        <w:rPr>
          <w:rFonts w:hint="eastAsia" w:ascii="方正小标宋简体" w:eastAsia="方正小标宋简体"/>
          <w:bCs/>
          <w:sz w:val="36"/>
          <w:szCs w:val="36"/>
        </w:rPr>
        <w:t>报告类</w:t>
      </w:r>
    </w:p>
    <w:p w14:paraId="16BE3B08">
      <w:pPr>
        <w:jc w:val="center"/>
        <w:rPr>
          <w:rFonts w:eastAsia="楷体_GB2312"/>
          <w:position w:val="1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254"/>
        <w:gridCol w:w="3200"/>
        <w:gridCol w:w="2521"/>
        <w:gridCol w:w="2290"/>
      </w:tblGrid>
      <w:tr w14:paraId="497C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l2br w:val="single" w:color="auto" w:sz="4" w:space="0"/>
            </w:tcBorders>
          </w:tcPr>
          <w:p w14:paraId="381D615E">
            <w:pPr>
              <w:jc w:val="center"/>
            </w:pPr>
            <w:r>
              <w:rPr>
                <w:rFonts w:hint="eastAsia"/>
              </w:rPr>
              <w:t xml:space="preserve">   分数</w:t>
            </w:r>
          </w:p>
          <w:p w14:paraId="483BA5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  <w:p w14:paraId="58C83220">
            <w:r>
              <w:rPr>
                <w:rFonts w:hint="eastAsia"/>
                <w:sz w:val="18"/>
                <w:szCs w:val="18"/>
              </w:rPr>
              <w:t>（权重）</w:t>
            </w:r>
          </w:p>
        </w:tc>
        <w:tc>
          <w:tcPr>
            <w:tcW w:w="4254" w:type="dxa"/>
          </w:tcPr>
          <w:p w14:paraId="2474A713">
            <w:pPr>
              <w:jc w:val="center"/>
            </w:pPr>
          </w:p>
          <w:p w14:paraId="0BF4490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10-9分</w:t>
            </w:r>
          </w:p>
        </w:tc>
        <w:tc>
          <w:tcPr>
            <w:tcW w:w="3200" w:type="dxa"/>
          </w:tcPr>
          <w:p w14:paraId="74A0D90C">
            <w:pPr>
              <w:jc w:val="center"/>
            </w:pPr>
          </w:p>
          <w:p w14:paraId="3FA351E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8-7分</w:t>
            </w:r>
          </w:p>
        </w:tc>
        <w:tc>
          <w:tcPr>
            <w:tcW w:w="2521" w:type="dxa"/>
          </w:tcPr>
          <w:p w14:paraId="4FA16C8D">
            <w:pPr>
              <w:jc w:val="center"/>
            </w:pPr>
          </w:p>
          <w:p w14:paraId="2BFA2BC2">
            <w:pPr>
              <w:jc w:val="center"/>
            </w:pPr>
            <w:r>
              <w:rPr>
                <w:rFonts w:hint="eastAsia"/>
                <w:sz w:val="28"/>
              </w:rPr>
              <w:t>6-5分</w:t>
            </w:r>
          </w:p>
        </w:tc>
        <w:tc>
          <w:tcPr>
            <w:tcW w:w="2290" w:type="dxa"/>
          </w:tcPr>
          <w:p w14:paraId="405735DB">
            <w:pPr>
              <w:jc w:val="center"/>
            </w:pPr>
          </w:p>
          <w:p w14:paraId="2B0C41CA">
            <w:pPr>
              <w:jc w:val="center"/>
            </w:pPr>
            <w:r>
              <w:rPr>
                <w:rFonts w:hint="eastAsia"/>
                <w:sz w:val="28"/>
              </w:rPr>
              <w:t>4-1分</w:t>
            </w:r>
          </w:p>
        </w:tc>
      </w:tr>
      <w:tr w14:paraId="1A9B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1440" w:type="dxa"/>
            <w:vAlign w:val="center"/>
          </w:tcPr>
          <w:p w14:paraId="117BF8B1"/>
          <w:p w14:paraId="24093015">
            <w:r>
              <w:rPr>
                <w:rFonts w:hint="eastAsia"/>
              </w:rPr>
              <w:t>一、</w:t>
            </w:r>
          </w:p>
          <w:p w14:paraId="16E29338">
            <w:r>
              <w:rPr>
                <w:rFonts w:hint="eastAsia"/>
              </w:rPr>
              <w:t>社会价值</w:t>
            </w:r>
          </w:p>
          <w:p w14:paraId="0AD6A878">
            <w:r>
              <w:rPr>
                <w:rFonts w:hint="eastAsia"/>
              </w:rPr>
              <w:t>学术价值</w:t>
            </w:r>
          </w:p>
          <w:p w14:paraId="0FD9680A">
            <w:r>
              <w:rPr>
                <w:rFonts w:hint="eastAsia"/>
              </w:rPr>
              <w:t>（4.0）</w:t>
            </w:r>
          </w:p>
        </w:tc>
        <w:tc>
          <w:tcPr>
            <w:tcW w:w="4254" w:type="dxa"/>
            <w:vAlign w:val="center"/>
          </w:tcPr>
          <w:p w14:paraId="64AEA684">
            <w:r>
              <w:rPr>
                <w:rFonts w:hint="eastAsia"/>
              </w:rPr>
              <w:t>具备任一项即可：</w:t>
            </w:r>
          </w:p>
          <w:p w14:paraId="09DFD2B0">
            <w:pPr>
              <w:numPr>
                <w:ilvl w:val="0"/>
                <w:numId w:val="1"/>
              </w:numPr>
            </w:pPr>
            <w:r>
              <w:t>发现了经济社会发展中的重大问题</w:t>
            </w:r>
          </w:p>
          <w:p w14:paraId="4B7EA7D8">
            <w:pPr>
              <w:numPr>
                <w:ilvl w:val="0"/>
                <w:numId w:val="1"/>
              </w:numPr>
            </w:pPr>
            <w:r>
              <w:t>对解决经济社会发展中的重大问题提出了符合实际的新思路和对策</w:t>
            </w:r>
            <w:r>
              <w:rPr>
                <w:rFonts w:hint="eastAsia"/>
              </w:rPr>
              <w:t>，</w:t>
            </w:r>
            <w:r>
              <w:t>具有很大的</w:t>
            </w:r>
            <w:r>
              <w:rPr>
                <w:rFonts w:hint="eastAsia"/>
              </w:rPr>
              <w:t>应</w:t>
            </w:r>
            <w:r>
              <w:t>用价值和理论价值</w:t>
            </w:r>
          </w:p>
        </w:tc>
        <w:tc>
          <w:tcPr>
            <w:tcW w:w="3200" w:type="dxa"/>
            <w:vAlign w:val="center"/>
          </w:tcPr>
          <w:p w14:paraId="7245E2C0">
            <w:r>
              <w:rPr>
                <w:rFonts w:hint="eastAsia"/>
              </w:rPr>
              <w:t>具备任一项即可：</w:t>
            </w:r>
          </w:p>
          <w:p w14:paraId="30F3B8C3">
            <w:pPr>
              <w:numPr>
                <w:ilvl w:val="0"/>
                <w:numId w:val="2"/>
              </w:numPr>
            </w:pPr>
            <w:r>
              <w:t>发现了经济社会发展中比较重要的问题</w:t>
            </w:r>
          </w:p>
          <w:p w14:paraId="1B00C6C4">
            <w:pPr>
              <w:numPr>
                <w:ilvl w:val="0"/>
                <w:numId w:val="2"/>
              </w:numPr>
            </w:pPr>
            <w:r>
              <w:t>对解决经济社会发展中比较重要的问题提出了较好的思路和对策，具有较大的</w:t>
            </w:r>
            <w:r>
              <w:rPr>
                <w:rFonts w:hint="eastAsia"/>
              </w:rPr>
              <w:t>应</w:t>
            </w:r>
            <w:r>
              <w:t>用价值</w:t>
            </w:r>
            <w:r>
              <w:rPr>
                <w:rFonts w:hint="eastAsia"/>
              </w:rPr>
              <w:t>和</w:t>
            </w:r>
            <w:r>
              <w:t>理论价值</w:t>
            </w:r>
          </w:p>
          <w:p w14:paraId="66D8941E">
            <w:pPr>
              <w:numPr>
                <w:ilvl w:val="0"/>
                <w:numId w:val="2"/>
              </w:numPr>
              <w:rPr>
                <w:rFonts w:ascii="宋体" w:hAnsi="宋体"/>
                <w:b/>
                <w:bCs/>
              </w:rPr>
            </w:pPr>
            <w:r>
              <w:t>对某重要领域的事实作了系统地描述和分析，为深入研究提供了重要依据</w:t>
            </w:r>
          </w:p>
        </w:tc>
        <w:tc>
          <w:tcPr>
            <w:tcW w:w="2521" w:type="dxa"/>
            <w:vAlign w:val="center"/>
          </w:tcPr>
          <w:p w14:paraId="34E9B4A9">
            <w:r>
              <w:rPr>
                <w:rFonts w:hint="eastAsia"/>
              </w:rPr>
              <w:t>具备任一项即可：</w:t>
            </w:r>
          </w:p>
          <w:p w14:paraId="097737D5">
            <w:pPr>
              <w:numPr>
                <w:ilvl w:val="0"/>
                <w:numId w:val="3"/>
              </w:numPr>
            </w:pPr>
            <w:r>
              <w:t>对解决经济社会发展中</w:t>
            </w:r>
            <w:r>
              <w:rPr>
                <w:rFonts w:hint="eastAsia"/>
              </w:rPr>
              <w:t>一般性</w:t>
            </w:r>
            <w:r>
              <w:t>问题提出了较好的思路和对策，具有</w:t>
            </w:r>
            <w:r>
              <w:rPr>
                <w:rFonts w:hint="eastAsia"/>
              </w:rPr>
              <w:t>一定</w:t>
            </w:r>
            <w:r>
              <w:t>的</w:t>
            </w:r>
            <w:r>
              <w:rPr>
                <w:rFonts w:hint="eastAsia"/>
              </w:rPr>
              <w:t>应</w:t>
            </w:r>
            <w:r>
              <w:t>用价值</w:t>
            </w:r>
            <w:r>
              <w:rPr>
                <w:rFonts w:hint="eastAsia"/>
              </w:rPr>
              <w:t>和</w:t>
            </w:r>
            <w:r>
              <w:t>理论价值</w:t>
            </w:r>
          </w:p>
          <w:p w14:paraId="62E82B89">
            <w:pPr>
              <w:numPr>
                <w:ilvl w:val="0"/>
                <w:numId w:val="3"/>
              </w:numPr>
            </w:pPr>
            <w:r>
              <w:t>对某个重要领域的事实</w:t>
            </w:r>
            <w:r>
              <w:rPr>
                <w:rFonts w:hint="eastAsia"/>
              </w:rPr>
              <w:t>作</w:t>
            </w:r>
            <w:r>
              <w:t>了描述和分析，</w:t>
            </w:r>
            <w:r>
              <w:rPr>
                <w:rFonts w:hint="eastAsia"/>
              </w:rPr>
              <w:t>对</w:t>
            </w:r>
            <w:r>
              <w:t>深入研究</w:t>
            </w:r>
            <w:r>
              <w:rPr>
                <w:rFonts w:hint="eastAsia"/>
              </w:rPr>
              <w:t>有一定参考价值</w:t>
            </w:r>
          </w:p>
        </w:tc>
        <w:tc>
          <w:tcPr>
            <w:tcW w:w="2290" w:type="dxa"/>
            <w:vAlign w:val="center"/>
          </w:tcPr>
          <w:p w14:paraId="1F607F62">
            <w:r>
              <w:rPr>
                <w:rFonts w:hint="eastAsia"/>
              </w:rPr>
              <w:t>具备任一项即可：</w:t>
            </w:r>
          </w:p>
          <w:p w14:paraId="1DBDA2B2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选题的社会价值不大</w:t>
            </w:r>
          </w:p>
          <w:p w14:paraId="6CE4F23F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对要解决的问题没有提出符合实际的思路和对策</w:t>
            </w:r>
          </w:p>
          <w:p w14:paraId="2BE091E5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事实描述不清楚，对深入研究</w:t>
            </w:r>
            <w:r>
              <w:t xml:space="preserve"> </w:t>
            </w:r>
            <w:r>
              <w:rPr>
                <w:rFonts w:hint="eastAsia"/>
              </w:rPr>
              <w:t>没有参考价值</w:t>
            </w:r>
          </w:p>
        </w:tc>
      </w:tr>
      <w:tr w14:paraId="5734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40" w:type="dxa"/>
            <w:vAlign w:val="center"/>
          </w:tcPr>
          <w:p w14:paraId="654BA0B0">
            <w:r>
              <w:rPr>
                <w:rFonts w:hint="eastAsia"/>
              </w:rPr>
              <w:t>二、可靠性</w:t>
            </w:r>
          </w:p>
          <w:p w14:paraId="3A585F02">
            <w:r>
              <w:rPr>
                <w:rFonts w:hint="eastAsia"/>
              </w:rPr>
              <w:t>（2</w:t>
            </w:r>
            <w:r>
              <w:t>.</w:t>
            </w:r>
            <w:r>
              <w:rPr>
                <w:rFonts w:hint="eastAsia"/>
              </w:rPr>
              <w:t>0）</w:t>
            </w:r>
          </w:p>
        </w:tc>
        <w:tc>
          <w:tcPr>
            <w:tcW w:w="4254" w:type="dxa"/>
            <w:vAlign w:val="center"/>
          </w:tcPr>
          <w:p w14:paraId="62DD625D">
            <w:r>
              <w:t>资料和数据准确系统，论证严密</w:t>
            </w:r>
          </w:p>
        </w:tc>
        <w:tc>
          <w:tcPr>
            <w:tcW w:w="3200" w:type="dxa"/>
            <w:vAlign w:val="center"/>
          </w:tcPr>
          <w:p w14:paraId="378F5286">
            <w:r>
              <w:t>主要资料和数据准确充实，次要方面有些欠缺；论证清楚</w:t>
            </w:r>
          </w:p>
        </w:tc>
        <w:tc>
          <w:tcPr>
            <w:tcW w:w="2521" w:type="dxa"/>
            <w:vAlign w:val="center"/>
          </w:tcPr>
          <w:p w14:paraId="23835321">
            <w:r>
              <w:t>主要资料和数据基本准确，但欠充实；论证一般</w:t>
            </w:r>
          </w:p>
        </w:tc>
        <w:tc>
          <w:tcPr>
            <w:tcW w:w="2290" w:type="dxa"/>
            <w:vAlign w:val="center"/>
          </w:tcPr>
          <w:p w14:paraId="05284105">
            <w:r>
              <w:t>资料、数据有重大遗漏；论证较差</w:t>
            </w:r>
          </w:p>
        </w:tc>
      </w:tr>
      <w:tr w14:paraId="34B5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40" w:type="dxa"/>
            <w:vAlign w:val="center"/>
          </w:tcPr>
          <w:p w14:paraId="10049F41">
            <w:r>
              <w:rPr>
                <w:rFonts w:hint="eastAsia"/>
              </w:rPr>
              <w:t>三、可行性</w:t>
            </w:r>
          </w:p>
          <w:p w14:paraId="4B796297">
            <w:r>
              <w:rPr>
                <w:rFonts w:hint="eastAsia"/>
              </w:rPr>
              <w:t>（2.0）</w:t>
            </w:r>
          </w:p>
        </w:tc>
        <w:tc>
          <w:tcPr>
            <w:tcW w:w="4254" w:type="dxa"/>
            <w:vAlign w:val="center"/>
          </w:tcPr>
          <w:p w14:paraId="0C0DDC22">
            <w:r>
              <w:t>具有很强的适用性或操作性</w:t>
            </w:r>
          </w:p>
        </w:tc>
        <w:tc>
          <w:tcPr>
            <w:tcW w:w="3200" w:type="dxa"/>
            <w:vAlign w:val="center"/>
          </w:tcPr>
          <w:p w14:paraId="53FF9A8B">
            <w:r>
              <w:t>具有较好的适用性或操作性</w:t>
            </w:r>
          </w:p>
        </w:tc>
        <w:tc>
          <w:tcPr>
            <w:tcW w:w="2521" w:type="dxa"/>
            <w:vAlign w:val="center"/>
          </w:tcPr>
          <w:p w14:paraId="4C9DBF27">
            <w:r>
              <w:t>具有一定程度的适用性，但有欠缺</w:t>
            </w:r>
            <w:r>
              <w:rPr>
                <w:rFonts w:hint="eastAsia"/>
              </w:rPr>
              <w:t>；</w:t>
            </w:r>
            <w:r>
              <w:t>或操作性稍差</w:t>
            </w:r>
          </w:p>
        </w:tc>
        <w:tc>
          <w:tcPr>
            <w:tcW w:w="2290" w:type="dxa"/>
            <w:vAlign w:val="center"/>
          </w:tcPr>
          <w:p w14:paraId="1B34A382">
            <w:r>
              <w:t>适用性和操作性都差</w:t>
            </w:r>
          </w:p>
        </w:tc>
      </w:tr>
      <w:tr w14:paraId="4056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40" w:type="dxa"/>
            <w:vAlign w:val="center"/>
          </w:tcPr>
          <w:p w14:paraId="0F2CB9A1">
            <w:r>
              <w:rPr>
                <w:rFonts w:hint="eastAsia"/>
              </w:rPr>
              <w:t>四、研究难度</w:t>
            </w:r>
          </w:p>
          <w:p w14:paraId="57BDFD87">
            <w:r>
              <w:rPr>
                <w:rFonts w:hint="eastAsia"/>
              </w:rPr>
              <w:t>（1</w:t>
            </w:r>
            <w:r>
              <w:t>.</w:t>
            </w:r>
            <w:r>
              <w:rPr>
                <w:rFonts w:hint="eastAsia"/>
              </w:rPr>
              <w:t>0）</w:t>
            </w:r>
          </w:p>
        </w:tc>
        <w:tc>
          <w:tcPr>
            <w:tcW w:w="4254" w:type="dxa"/>
            <w:vAlign w:val="center"/>
          </w:tcPr>
          <w:p w14:paraId="6534ADCC">
            <w:r>
              <w:t>问题十分复杂，</w:t>
            </w:r>
            <w:r>
              <w:rPr>
                <w:rFonts w:hint="eastAsia"/>
              </w:rPr>
              <w:t>研究难度极大</w:t>
            </w:r>
          </w:p>
        </w:tc>
        <w:tc>
          <w:tcPr>
            <w:tcW w:w="3200" w:type="dxa"/>
            <w:vAlign w:val="center"/>
          </w:tcPr>
          <w:p w14:paraId="0F9589B4">
            <w:r>
              <w:t>问题</w:t>
            </w:r>
            <w:r>
              <w:rPr>
                <w:rFonts w:hint="eastAsia"/>
              </w:rPr>
              <w:t>比较</w:t>
            </w:r>
            <w:r>
              <w:t>复杂，</w:t>
            </w:r>
            <w:r>
              <w:rPr>
                <w:rFonts w:hint="eastAsia"/>
              </w:rPr>
              <w:t>研究有一定难度</w:t>
            </w:r>
          </w:p>
        </w:tc>
        <w:tc>
          <w:tcPr>
            <w:tcW w:w="2521" w:type="dxa"/>
            <w:vAlign w:val="center"/>
          </w:tcPr>
          <w:p w14:paraId="3FDAB333">
            <w:r>
              <w:t>问题</w:t>
            </w:r>
            <w:r>
              <w:rPr>
                <w:rFonts w:hint="eastAsia"/>
              </w:rPr>
              <w:t>不太</w:t>
            </w:r>
            <w:r>
              <w:t>复杂，</w:t>
            </w:r>
            <w:r>
              <w:rPr>
                <w:rFonts w:hint="eastAsia"/>
              </w:rPr>
              <w:t>研究</w:t>
            </w:r>
            <w:r>
              <w:t>难度</w:t>
            </w:r>
            <w:r>
              <w:rPr>
                <w:rFonts w:hint="eastAsia"/>
              </w:rPr>
              <w:t>不大</w:t>
            </w:r>
          </w:p>
        </w:tc>
        <w:tc>
          <w:tcPr>
            <w:tcW w:w="2290" w:type="dxa"/>
            <w:vAlign w:val="center"/>
          </w:tcPr>
          <w:p w14:paraId="2341C03C">
            <w:r>
              <w:rPr>
                <w:rFonts w:hint="eastAsia"/>
              </w:rPr>
              <w:t>问题不复杂，</w:t>
            </w:r>
            <w:r>
              <w:t>难度很小</w:t>
            </w:r>
          </w:p>
        </w:tc>
      </w:tr>
      <w:tr w14:paraId="3860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440" w:type="dxa"/>
            <w:vAlign w:val="center"/>
          </w:tcPr>
          <w:p w14:paraId="7943DBBD">
            <w:r>
              <w:rPr>
                <w:rFonts w:hint="eastAsia"/>
              </w:rPr>
              <w:t>五、</w:t>
            </w:r>
          </w:p>
          <w:p w14:paraId="466FD3C1">
            <w:r>
              <w:rPr>
                <w:rFonts w:hint="eastAsia"/>
              </w:rPr>
              <w:t>资料搜集</w:t>
            </w:r>
          </w:p>
          <w:p w14:paraId="114956C2">
            <w:r>
              <w:rPr>
                <w:rFonts w:hint="eastAsia"/>
              </w:rPr>
              <w:t>处理难度</w:t>
            </w:r>
          </w:p>
          <w:p w14:paraId="4EBEA9A8">
            <w:pPr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</w:rPr>
              <w:t>（1.0）</w:t>
            </w:r>
          </w:p>
        </w:tc>
        <w:tc>
          <w:tcPr>
            <w:tcW w:w="4254" w:type="dxa"/>
            <w:vAlign w:val="center"/>
          </w:tcPr>
          <w:p w14:paraId="23803306">
            <w:r>
              <w:t>资料的搜集与处理难度很大</w:t>
            </w:r>
          </w:p>
        </w:tc>
        <w:tc>
          <w:tcPr>
            <w:tcW w:w="3200" w:type="dxa"/>
            <w:vAlign w:val="center"/>
          </w:tcPr>
          <w:p w14:paraId="7E647010">
            <w:r>
              <w:t>资料的搜集与</w:t>
            </w:r>
            <w:r>
              <w:rPr>
                <w:rFonts w:hint="eastAsia"/>
              </w:rPr>
              <w:t>数据</w:t>
            </w:r>
            <w:r>
              <w:t>处理难度</w:t>
            </w:r>
            <w:r>
              <w:rPr>
                <w:rFonts w:hint="eastAsia"/>
              </w:rPr>
              <w:t>较大</w:t>
            </w:r>
          </w:p>
        </w:tc>
        <w:tc>
          <w:tcPr>
            <w:tcW w:w="2521" w:type="dxa"/>
            <w:vAlign w:val="center"/>
          </w:tcPr>
          <w:p w14:paraId="33D19BC9">
            <w:r>
              <w:t>资料的搜集与处理难度不大</w:t>
            </w:r>
          </w:p>
        </w:tc>
        <w:tc>
          <w:tcPr>
            <w:tcW w:w="2290" w:type="dxa"/>
            <w:vAlign w:val="center"/>
          </w:tcPr>
          <w:p w14:paraId="4C575C31">
            <w:r>
              <w:t>资料的搜集与</w:t>
            </w:r>
            <w:r>
              <w:rPr>
                <w:rFonts w:hint="eastAsia"/>
              </w:rPr>
              <w:t>数据</w:t>
            </w:r>
            <w:r>
              <w:t>处理难度很小</w:t>
            </w:r>
          </w:p>
        </w:tc>
      </w:tr>
    </w:tbl>
    <w:p w14:paraId="515D4199"/>
    <w:sectPr>
      <w:headerReference r:id="rId3" w:type="default"/>
      <w:pgSz w:w="16840" w:h="11907" w:orient="landscape"/>
      <w:pgMar w:top="284" w:right="284" w:bottom="156" w:left="284" w:header="737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D94D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72843"/>
    <w:multiLevelType w:val="multilevel"/>
    <w:tmpl w:val="0287284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8190B1A"/>
    <w:multiLevelType w:val="multilevel"/>
    <w:tmpl w:val="28190B1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2EC43B6"/>
    <w:multiLevelType w:val="multilevel"/>
    <w:tmpl w:val="32EC43B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831442A"/>
    <w:multiLevelType w:val="multilevel"/>
    <w:tmpl w:val="7831442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jhhN2JhOTUzOTk5ZjJjYzVjMDA4ZTQ1MTM1NzkifQ=="/>
  </w:docVars>
  <w:rsids>
    <w:rsidRoot w:val="006B1069"/>
    <w:rsid w:val="00077F87"/>
    <w:rsid w:val="000E5B46"/>
    <w:rsid w:val="00125B53"/>
    <w:rsid w:val="00141DE8"/>
    <w:rsid w:val="001725E1"/>
    <w:rsid w:val="00173E6B"/>
    <w:rsid w:val="001805CC"/>
    <w:rsid w:val="001954C7"/>
    <w:rsid w:val="001E62FE"/>
    <w:rsid w:val="001F24FC"/>
    <w:rsid w:val="00211180"/>
    <w:rsid w:val="00286B32"/>
    <w:rsid w:val="00292F0D"/>
    <w:rsid w:val="002937B0"/>
    <w:rsid w:val="002B178C"/>
    <w:rsid w:val="002D576A"/>
    <w:rsid w:val="002D5A58"/>
    <w:rsid w:val="002E2F88"/>
    <w:rsid w:val="0030719E"/>
    <w:rsid w:val="0031075F"/>
    <w:rsid w:val="003468B2"/>
    <w:rsid w:val="00350312"/>
    <w:rsid w:val="00352A10"/>
    <w:rsid w:val="0038031C"/>
    <w:rsid w:val="00394E05"/>
    <w:rsid w:val="003A2F23"/>
    <w:rsid w:val="003A6331"/>
    <w:rsid w:val="004853AC"/>
    <w:rsid w:val="004B0CFB"/>
    <w:rsid w:val="004C45ED"/>
    <w:rsid w:val="004E18B8"/>
    <w:rsid w:val="00526800"/>
    <w:rsid w:val="00535376"/>
    <w:rsid w:val="0053785C"/>
    <w:rsid w:val="00547BCC"/>
    <w:rsid w:val="0055238E"/>
    <w:rsid w:val="00584364"/>
    <w:rsid w:val="00591740"/>
    <w:rsid w:val="005A458E"/>
    <w:rsid w:val="006158D8"/>
    <w:rsid w:val="00652E13"/>
    <w:rsid w:val="006604D2"/>
    <w:rsid w:val="006636E0"/>
    <w:rsid w:val="006A4D89"/>
    <w:rsid w:val="006B1069"/>
    <w:rsid w:val="006B428E"/>
    <w:rsid w:val="006C164A"/>
    <w:rsid w:val="006E1B98"/>
    <w:rsid w:val="00710DCA"/>
    <w:rsid w:val="00717B12"/>
    <w:rsid w:val="007213E6"/>
    <w:rsid w:val="007A05DB"/>
    <w:rsid w:val="007A1BCD"/>
    <w:rsid w:val="007F48C3"/>
    <w:rsid w:val="007F71A9"/>
    <w:rsid w:val="008735F7"/>
    <w:rsid w:val="00882D50"/>
    <w:rsid w:val="0088660D"/>
    <w:rsid w:val="008A2F8C"/>
    <w:rsid w:val="008A58C0"/>
    <w:rsid w:val="008A69D8"/>
    <w:rsid w:val="00945D79"/>
    <w:rsid w:val="009D3769"/>
    <w:rsid w:val="00A01BF5"/>
    <w:rsid w:val="00A174CB"/>
    <w:rsid w:val="00A21D0C"/>
    <w:rsid w:val="00A26E83"/>
    <w:rsid w:val="00A742C0"/>
    <w:rsid w:val="00AE2228"/>
    <w:rsid w:val="00B010BD"/>
    <w:rsid w:val="00B10DE7"/>
    <w:rsid w:val="00BE04C6"/>
    <w:rsid w:val="00BE1536"/>
    <w:rsid w:val="00BF279B"/>
    <w:rsid w:val="00C410D7"/>
    <w:rsid w:val="00C55379"/>
    <w:rsid w:val="00CA6A4E"/>
    <w:rsid w:val="00CC1CC8"/>
    <w:rsid w:val="00CE16B2"/>
    <w:rsid w:val="00D327EB"/>
    <w:rsid w:val="00D37A28"/>
    <w:rsid w:val="00E03A4D"/>
    <w:rsid w:val="00E84766"/>
    <w:rsid w:val="00EB037D"/>
    <w:rsid w:val="00EB0C92"/>
    <w:rsid w:val="00F56119"/>
    <w:rsid w:val="00FD6947"/>
    <w:rsid w:val="00FE1D46"/>
    <w:rsid w:val="00FF1620"/>
    <w:rsid w:val="3CBA5CA4"/>
    <w:rsid w:val="41581744"/>
    <w:rsid w:val="7393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631</Words>
  <Characters>650</Characters>
  <Lines>5</Lines>
  <Paragraphs>1</Paragraphs>
  <TotalTime>1</TotalTime>
  <ScaleCrop>false</ScaleCrop>
  <LinksUpToDate>false</LinksUpToDate>
  <CharactersWithSpaces>656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2021-04-23T08:19:00Z</dcterms:created>
  <dc:creator>sssa</dc:creator>
  <cp:lastModifiedBy>果果</cp:lastModifiedBy>
  <cp:lastPrinted>2018-04-04T10:30:00Z</cp:lastPrinted>
  <dcterms:modified xsi:type="dcterms:W3CDTF">2025-04-29T08:49:15Z</dcterms:modified>
  <dc:title>上海市第六届哲学社会科学优秀成果评奖复审评估体系表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DD30DED55A7C4A2F9522B11BFBE6EFCB_13</vt:lpwstr>
  </property>
  <property fmtid="{D5CDD505-2E9C-101B-9397-08002B2CF9AE}" pid="4" name="KSOTemplateDocerSaveRecord">
    <vt:lpwstr>eyJoZGlkIjoiMDhjMjhhN2JhOTUzOTk5ZjJjYzVjMDA4ZTQ1MTM1NzkiLCJ1c2VySWQiOiI0NTE5MTQ2MDAifQ==</vt:lpwstr>
  </property>
</Properties>
</file>